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24E1B" w14:textId="77777777" w:rsidR="00437920" w:rsidRPr="000721E3" w:rsidRDefault="00892B14" w:rsidP="00437920">
      <w:pPr>
        <w:autoSpaceDE w:val="0"/>
        <w:autoSpaceDN w:val="0"/>
        <w:adjustRightInd w:val="0"/>
        <w:rPr>
          <w:rFonts w:ascii="Arial" w:hAnsi="Arial" w:cs="Arial"/>
          <w:sz w:val="18"/>
          <w:szCs w:val="18"/>
        </w:rPr>
      </w:pPr>
      <w:r>
        <w:rPr>
          <w:rFonts w:ascii="Arial" w:hAnsi="Arial" w:cs="Arial"/>
          <w:noProof/>
          <w:sz w:val="18"/>
          <w:szCs w:val="18"/>
          <w:lang w:val="en-GB" w:eastAsia="en-GB"/>
        </w:rPr>
        <w:drawing>
          <wp:inline distT="0" distB="0" distL="0" distR="0" wp14:anchorId="19257B8D" wp14:editId="4E017ED4">
            <wp:extent cx="4686300" cy="1333615"/>
            <wp:effectExtent l="0" t="0" r="0" b="0"/>
            <wp:docPr id="3" name="Picture 3" descr="../Desktop/2017/ATUD%20Branding/AT-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2017/ATUD%20Branding/AT-logo-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3277" cy="1361212"/>
                    </a:xfrm>
                    <a:prstGeom prst="rect">
                      <a:avLst/>
                    </a:prstGeom>
                    <a:noFill/>
                    <a:ln>
                      <a:noFill/>
                    </a:ln>
                  </pic:spPr>
                </pic:pic>
              </a:graphicData>
            </a:graphic>
          </wp:inline>
        </w:drawing>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710"/>
        <w:gridCol w:w="357"/>
        <w:gridCol w:w="720"/>
        <w:gridCol w:w="360"/>
        <w:gridCol w:w="1057"/>
        <w:gridCol w:w="1057"/>
      </w:tblGrid>
      <w:tr w:rsidR="00437920" w:rsidRPr="000721E3" w14:paraId="1E1D157D" w14:textId="77777777" w:rsidTr="005438AC">
        <w:tc>
          <w:tcPr>
            <w:tcW w:w="8522" w:type="dxa"/>
            <w:gridSpan w:val="7"/>
            <w:tcBorders>
              <w:top w:val="nil"/>
              <w:left w:val="nil"/>
              <w:bottom w:val="nil"/>
              <w:right w:val="nil"/>
            </w:tcBorders>
            <w:vAlign w:val="center"/>
          </w:tcPr>
          <w:p w14:paraId="507B1D3A" w14:textId="2A08BFC4" w:rsidR="00437920" w:rsidRPr="003D4708" w:rsidRDefault="005438AC" w:rsidP="00437920">
            <w:pPr>
              <w:pStyle w:val="BodyText1"/>
              <w:ind w:left="0"/>
              <w:rPr>
                <w:rFonts w:ascii="Arial" w:hAnsi="Arial" w:cs="Arial"/>
                <w:b/>
                <w:color w:val="auto"/>
                <w:sz w:val="28"/>
                <w:szCs w:val="18"/>
              </w:rPr>
            </w:pPr>
            <w:r w:rsidRPr="003D4708">
              <w:rPr>
                <w:rFonts w:ascii="Arial" w:hAnsi="Arial" w:cs="Arial"/>
                <w:b/>
                <w:color w:val="auto"/>
                <w:sz w:val="28"/>
                <w:szCs w:val="18"/>
              </w:rPr>
              <w:t>Information for Parents and Caregivers</w:t>
            </w:r>
            <w:r w:rsidR="009353BD">
              <w:rPr>
                <w:rFonts w:ascii="Arial" w:hAnsi="Arial" w:cs="Arial"/>
                <w:b/>
                <w:color w:val="auto"/>
                <w:sz w:val="28"/>
                <w:szCs w:val="18"/>
              </w:rPr>
              <w:t xml:space="preserve"> Guidelines</w:t>
            </w:r>
          </w:p>
        </w:tc>
      </w:tr>
      <w:tr w:rsidR="00437920" w:rsidRPr="000721E3" w14:paraId="67B1AFBB" w14:textId="77777777" w:rsidTr="005438AC">
        <w:tc>
          <w:tcPr>
            <w:tcW w:w="8522" w:type="dxa"/>
            <w:gridSpan w:val="7"/>
            <w:tcBorders>
              <w:top w:val="nil"/>
              <w:left w:val="nil"/>
              <w:bottom w:val="nil"/>
              <w:right w:val="nil"/>
            </w:tcBorders>
            <w:vAlign w:val="center"/>
          </w:tcPr>
          <w:p w14:paraId="5CCE0C10" w14:textId="77777777" w:rsidR="00437920" w:rsidRPr="00693589" w:rsidRDefault="005438AC" w:rsidP="00437920">
            <w:pPr>
              <w:pStyle w:val="BodyText1"/>
              <w:ind w:left="0"/>
              <w:rPr>
                <w:rFonts w:ascii="Arial" w:hAnsi="Arial" w:cs="Arial"/>
                <w:i/>
                <w:color w:val="339966"/>
                <w:szCs w:val="18"/>
              </w:rPr>
            </w:pPr>
            <w:r w:rsidRPr="00693589">
              <w:rPr>
                <w:rFonts w:ascii="Arial" w:hAnsi="Arial" w:cs="Arial"/>
                <w:i/>
                <w:color w:val="339966"/>
                <w:szCs w:val="18"/>
              </w:rPr>
              <w:t>Parents should be sent information about EOTC events especially in the ‘higher-risk’ categories. This will usually include a cover letter, the parental consent and health forms.</w:t>
            </w:r>
          </w:p>
        </w:tc>
      </w:tr>
      <w:tr w:rsidR="00437920" w:rsidRPr="000721E3" w14:paraId="3681E8B2" w14:textId="77777777" w:rsidTr="005438AC">
        <w:tc>
          <w:tcPr>
            <w:tcW w:w="8522" w:type="dxa"/>
            <w:gridSpan w:val="7"/>
            <w:tcBorders>
              <w:top w:val="nil"/>
              <w:left w:val="nil"/>
              <w:bottom w:val="single" w:sz="2" w:space="0" w:color="auto"/>
              <w:right w:val="nil"/>
            </w:tcBorders>
          </w:tcPr>
          <w:p w14:paraId="26AF84AF" w14:textId="77777777" w:rsidR="00437920" w:rsidRPr="000721E3" w:rsidRDefault="009353BD" w:rsidP="00437920">
            <w:pPr>
              <w:tabs>
                <w:tab w:val="left" w:pos="360"/>
              </w:tabs>
              <w:autoSpaceDE w:val="0"/>
              <w:autoSpaceDN w:val="0"/>
              <w:adjustRightInd w:val="0"/>
              <w:ind w:left="360" w:hanging="360"/>
              <w:rPr>
                <w:rFonts w:ascii="Arial" w:hAnsi="Arial" w:cs="Arial"/>
                <w:b/>
                <w:bCs/>
                <w:sz w:val="18"/>
                <w:szCs w:val="18"/>
              </w:rPr>
            </w:pPr>
          </w:p>
        </w:tc>
      </w:tr>
      <w:tr w:rsidR="00437920" w:rsidRPr="000721E3" w14:paraId="0C8CF746" w14:textId="77777777" w:rsidTr="005438AC">
        <w:trPr>
          <w:trHeight w:val="2430"/>
        </w:trPr>
        <w:tc>
          <w:tcPr>
            <w:tcW w:w="8522" w:type="dxa"/>
            <w:gridSpan w:val="7"/>
            <w:tcBorders>
              <w:top w:val="single" w:sz="2" w:space="0" w:color="auto"/>
              <w:left w:val="single" w:sz="2" w:space="0" w:color="auto"/>
              <w:bottom w:val="nil"/>
              <w:right w:val="single" w:sz="2" w:space="0" w:color="auto"/>
            </w:tcBorders>
          </w:tcPr>
          <w:p w14:paraId="30C8B434" w14:textId="77777777" w:rsidR="00437920" w:rsidRPr="000721E3" w:rsidRDefault="005438AC" w:rsidP="00437920">
            <w:pPr>
              <w:tabs>
                <w:tab w:val="left" w:pos="360"/>
              </w:tabs>
              <w:autoSpaceDE w:val="0"/>
              <w:autoSpaceDN w:val="0"/>
              <w:adjustRightInd w:val="0"/>
              <w:ind w:left="360" w:hanging="360"/>
              <w:rPr>
                <w:rFonts w:ascii="Arial" w:hAnsi="Arial" w:cs="Arial"/>
                <w:b/>
                <w:bCs/>
                <w:sz w:val="18"/>
                <w:szCs w:val="18"/>
              </w:rPr>
            </w:pPr>
            <w:r w:rsidRPr="000721E3">
              <w:rPr>
                <w:rFonts w:ascii="Arial" w:hAnsi="Arial" w:cs="Arial"/>
                <w:b/>
                <w:bCs/>
                <w:sz w:val="18"/>
                <w:szCs w:val="18"/>
              </w:rPr>
              <w:t>1.</w:t>
            </w:r>
            <w:r w:rsidRPr="000721E3">
              <w:rPr>
                <w:rFonts w:ascii="Arial" w:hAnsi="Arial" w:cs="Arial"/>
                <w:b/>
                <w:bCs/>
                <w:sz w:val="18"/>
                <w:szCs w:val="18"/>
              </w:rPr>
              <w:tab/>
              <w:t>Cover letter</w:t>
            </w:r>
            <w:r w:rsidRPr="000721E3">
              <w:rPr>
                <w:rFonts w:ascii="Arial" w:hAnsi="Arial" w:cs="Arial"/>
                <w:sz w:val="18"/>
                <w:szCs w:val="18"/>
              </w:rPr>
              <w:t xml:space="preserve"> </w:t>
            </w:r>
          </w:p>
          <w:p w14:paraId="1EB609EE" w14:textId="77777777" w:rsidR="00437920" w:rsidRPr="000721E3" w:rsidRDefault="009353BD" w:rsidP="00437920">
            <w:pPr>
              <w:tabs>
                <w:tab w:val="left" w:pos="8522"/>
              </w:tabs>
              <w:autoSpaceDE w:val="0"/>
              <w:autoSpaceDN w:val="0"/>
              <w:adjustRightInd w:val="0"/>
              <w:rPr>
                <w:rFonts w:ascii="Arial" w:hAnsi="Arial" w:cs="Arial"/>
                <w:b/>
                <w:bCs/>
                <w:sz w:val="18"/>
                <w:szCs w:val="18"/>
              </w:rPr>
            </w:pPr>
          </w:p>
          <w:p w14:paraId="48A7BD89" w14:textId="77777777" w:rsidR="00437920" w:rsidRPr="000721E3" w:rsidRDefault="005438AC" w:rsidP="00437920">
            <w:pPr>
              <w:tabs>
                <w:tab w:val="left" w:pos="8522"/>
              </w:tabs>
              <w:autoSpaceDE w:val="0"/>
              <w:autoSpaceDN w:val="0"/>
              <w:adjustRightInd w:val="0"/>
              <w:rPr>
                <w:rFonts w:ascii="Arial" w:hAnsi="Arial" w:cs="Arial"/>
                <w:sz w:val="18"/>
                <w:szCs w:val="18"/>
              </w:rPr>
            </w:pPr>
            <w:r w:rsidRPr="000721E3">
              <w:rPr>
                <w:rFonts w:ascii="Arial" w:hAnsi="Arial" w:cs="Arial"/>
                <w:sz w:val="18"/>
                <w:szCs w:val="18"/>
              </w:rPr>
              <w:t xml:space="preserve">Following is a checklist of </w:t>
            </w:r>
            <w:r>
              <w:rPr>
                <w:rFonts w:ascii="Arial" w:hAnsi="Arial" w:cs="Arial"/>
                <w:sz w:val="18"/>
                <w:szCs w:val="18"/>
              </w:rPr>
              <w:t xml:space="preserve">items </w:t>
            </w:r>
            <w:r w:rsidRPr="000721E3">
              <w:rPr>
                <w:rFonts w:ascii="Arial" w:hAnsi="Arial" w:cs="Arial"/>
                <w:sz w:val="18"/>
                <w:szCs w:val="18"/>
              </w:rPr>
              <w:t xml:space="preserve">to </w:t>
            </w:r>
            <w:r>
              <w:rPr>
                <w:rFonts w:ascii="Arial" w:hAnsi="Arial" w:cs="Arial"/>
                <w:sz w:val="18"/>
                <w:szCs w:val="18"/>
              </w:rPr>
              <w:t>consider including in the cover letter.  Not all items may be relevant for all events</w:t>
            </w:r>
            <w:r w:rsidRPr="000721E3">
              <w:rPr>
                <w:rFonts w:ascii="Arial" w:hAnsi="Arial" w:cs="Arial"/>
                <w:sz w:val="18"/>
                <w:szCs w:val="18"/>
              </w:rPr>
              <w:t>:</w:t>
            </w:r>
          </w:p>
          <w:p w14:paraId="661F14F2" w14:textId="77777777" w:rsidR="00437920" w:rsidRPr="000721E3" w:rsidRDefault="009353BD" w:rsidP="00437920">
            <w:pPr>
              <w:tabs>
                <w:tab w:val="left" w:pos="8522"/>
              </w:tabs>
              <w:autoSpaceDE w:val="0"/>
              <w:autoSpaceDN w:val="0"/>
              <w:adjustRightInd w:val="0"/>
              <w:rPr>
                <w:rFonts w:ascii="Arial" w:hAnsi="Arial" w:cs="Arial"/>
                <w:b/>
                <w:bCs/>
                <w:sz w:val="18"/>
                <w:szCs w:val="18"/>
              </w:rPr>
            </w:pPr>
          </w:p>
          <w:p w14:paraId="5173827F"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Pr>
                <w:rFonts w:ascii="Arial" w:hAnsi="Arial" w:cs="Arial"/>
                <w:sz w:val="18"/>
                <w:szCs w:val="18"/>
              </w:rPr>
              <w:t>learning outcomes</w:t>
            </w:r>
            <w:r w:rsidRPr="000721E3">
              <w:rPr>
                <w:rFonts w:ascii="Arial" w:hAnsi="Arial" w:cs="Arial"/>
                <w:sz w:val="18"/>
                <w:szCs w:val="18"/>
              </w:rPr>
              <w:t xml:space="preserve">; </w:t>
            </w:r>
          </w:p>
          <w:p w14:paraId="57622245"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 xml:space="preserve">event dates; </w:t>
            </w:r>
          </w:p>
          <w:p w14:paraId="6AC98CA0"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departure and return times and location/s;</w:t>
            </w:r>
          </w:p>
          <w:p w14:paraId="5124D4FA"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clothing and equipment required;</w:t>
            </w:r>
          </w:p>
          <w:p w14:paraId="0D0B6898"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dates to return consent and health forms;</w:t>
            </w:r>
          </w:p>
          <w:p w14:paraId="09B846AB"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cost details;</w:t>
            </w:r>
          </w:p>
          <w:p w14:paraId="7D7BD17A"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 xml:space="preserve">transport arrangements; </w:t>
            </w:r>
          </w:p>
          <w:p w14:paraId="122040D7"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venue/accommodation details</w:t>
            </w:r>
            <w:r>
              <w:rPr>
                <w:rFonts w:ascii="Arial" w:hAnsi="Arial" w:cs="Arial"/>
                <w:sz w:val="18"/>
                <w:szCs w:val="18"/>
              </w:rPr>
              <w:t>, including address and phone number</w:t>
            </w:r>
            <w:r w:rsidRPr="000721E3">
              <w:rPr>
                <w:rFonts w:ascii="Arial" w:hAnsi="Arial" w:cs="Arial"/>
                <w:sz w:val="18"/>
                <w:szCs w:val="18"/>
              </w:rPr>
              <w:t xml:space="preserve">; </w:t>
            </w:r>
          </w:p>
          <w:p w14:paraId="7A6433F8"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security and supervision arrangements including any times when remote supervision may take place (ie adults not actually with students);</w:t>
            </w:r>
          </w:p>
          <w:p w14:paraId="712AB650"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 xml:space="preserve">the nature and size of the group; </w:t>
            </w:r>
          </w:p>
          <w:p w14:paraId="0EA119C5"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emergency and contingency plans;</w:t>
            </w:r>
          </w:p>
          <w:p w14:paraId="55665409"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 xml:space="preserve">details of first aid cover and provision for additional support </w:t>
            </w:r>
            <w:r>
              <w:rPr>
                <w:rFonts w:ascii="Arial" w:hAnsi="Arial" w:cs="Arial"/>
                <w:sz w:val="18"/>
                <w:szCs w:val="18"/>
              </w:rPr>
              <w:t>f</w:t>
            </w:r>
            <w:r w:rsidRPr="000721E3">
              <w:rPr>
                <w:rFonts w:ascii="Arial" w:hAnsi="Arial" w:cs="Arial"/>
                <w:sz w:val="18"/>
                <w:szCs w:val="18"/>
              </w:rPr>
              <w:t>or medical needs;</w:t>
            </w:r>
          </w:p>
          <w:p w14:paraId="51B2C352"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Pr>
                <w:rFonts w:ascii="Arial" w:hAnsi="Arial" w:cs="Arial"/>
                <w:sz w:val="18"/>
                <w:szCs w:val="18"/>
              </w:rPr>
              <w:t>procedures if</w:t>
            </w:r>
            <w:r w:rsidRPr="000721E3">
              <w:rPr>
                <w:rFonts w:ascii="Arial" w:hAnsi="Arial" w:cs="Arial"/>
                <w:sz w:val="18"/>
                <w:szCs w:val="18"/>
              </w:rPr>
              <w:t xml:space="preserve"> anyone becomes ill;</w:t>
            </w:r>
          </w:p>
          <w:p w14:paraId="51FC09C3" w14:textId="77777777" w:rsidR="00437920"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Pr>
                <w:rFonts w:ascii="Arial" w:hAnsi="Arial" w:cs="Arial"/>
                <w:sz w:val="18"/>
                <w:szCs w:val="18"/>
              </w:rPr>
              <w:t xml:space="preserve">staffing including </w:t>
            </w:r>
            <w:r w:rsidRPr="000721E3">
              <w:rPr>
                <w:rFonts w:ascii="Arial" w:hAnsi="Arial" w:cs="Arial"/>
                <w:sz w:val="18"/>
                <w:szCs w:val="18"/>
              </w:rPr>
              <w:t xml:space="preserve">relevant experience and qualifications </w:t>
            </w:r>
            <w:r>
              <w:rPr>
                <w:rFonts w:ascii="Arial" w:hAnsi="Arial" w:cs="Arial"/>
                <w:sz w:val="18"/>
                <w:szCs w:val="18"/>
              </w:rPr>
              <w:t>related to activity;</w:t>
            </w:r>
          </w:p>
          <w:p w14:paraId="4D0F6A09"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 xml:space="preserve">activities and of how </w:t>
            </w:r>
            <w:r>
              <w:rPr>
                <w:rFonts w:ascii="Arial" w:hAnsi="Arial" w:cs="Arial"/>
                <w:sz w:val="18"/>
                <w:szCs w:val="18"/>
              </w:rPr>
              <w:t xml:space="preserve">significant </w:t>
            </w:r>
            <w:r w:rsidRPr="000721E3">
              <w:rPr>
                <w:rFonts w:ascii="Arial" w:hAnsi="Arial" w:cs="Arial"/>
                <w:sz w:val="18"/>
                <w:szCs w:val="18"/>
              </w:rPr>
              <w:t>risks will be managed;</w:t>
            </w:r>
          </w:p>
          <w:p w14:paraId="6363C032" w14:textId="77777777" w:rsidR="00437920"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 xml:space="preserve">school rules, event rules </w:t>
            </w:r>
            <w:r>
              <w:rPr>
                <w:rFonts w:ascii="Arial" w:hAnsi="Arial" w:cs="Arial"/>
                <w:sz w:val="18"/>
                <w:szCs w:val="18"/>
              </w:rPr>
              <w:t>(code of conduct) and discipline procedures</w:t>
            </w:r>
            <w:r w:rsidRPr="000721E3">
              <w:rPr>
                <w:rFonts w:ascii="Arial" w:hAnsi="Arial" w:cs="Arial"/>
                <w:sz w:val="18"/>
                <w:szCs w:val="18"/>
              </w:rPr>
              <w:t xml:space="preserve"> (eg, </w:t>
            </w:r>
            <w:r>
              <w:rPr>
                <w:rFonts w:ascii="Arial" w:hAnsi="Arial" w:cs="Arial"/>
                <w:sz w:val="18"/>
                <w:szCs w:val="18"/>
              </w:rPr>
              <w:t>smoking,</w:t>
            </w:r>
            <w:r w:rsidRPr="000721E3">
              <w:rPr>
                <w:rFonts w:ascii="Arial" w:hAnsi="Arial" w:cs="Arial"/>
                <w:sz w:val="18"/>
                <w:szCs w:val="18"/>
              </w:rPr>
              <w:t xml:space="preserve"> alcohol, illegal drugs, </w:t>
            </w:r>
            <w:r>
              <w:rPr>
                <w:rFonts w:ascii="Arial" w:hAnsi="Arial" w:cs="Arial"/>
                <w:sz w:val="18"/>
                <w:szCs w:val="18"/>
              </w:rPr>
              <w:t xml:space="preserve">unsafe </w:t>
            </w:r>
            <w:r w:rsidRPr="000721E3">
              <w:rPr>
                <w:rFonts w:ascii="Arial" w:hAnsi="Arial" w:cs="Arial"/>
                <w:sz w:val="18"/>
                <w:szCs w:val="18"/>
              </w:rPr>
              <w:t>beha</w:t>
            </w:r>
            <w:r>
              <w:rPr>
                <w:rFonts w:ascii="Arial" w:hAnsi="Arial" w:cs="Arial"/>
                <w:sz w:val="18"/>
                <w:szCs w:val="18"/>
              </w:rPr>
              <w:t>viour policies</w:t>
            </w:r>
            <w:r w:rsidRPr="000721E3">
              <w:rPr>
                <w:rFonts w:ascii="Arial" w:hAnsi="Arial" w:cs="Arial"/>
                <w:sz w:val="18"/>
                <w:szCs w:val="18"/>
              </w:rPr>
              <w:t xml:space="preserve">); </w:t>
            </w:r>
          </w:p>
          <w:p w14:paraId="04D131B5"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what not to take or bring back;</w:t>
            </w:r>
          </w:p>
          <w:p w14:paraId="686CA3AD" w14:textId="259D70DD"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money to be taken</w:t>
            </w:r>
            <w:r>
              <w:rPr>
                <w:rFonts w:ascii="Arial" w:hAnsi="Arial" w:cs="Arial"/>
                <w:sz w:val="18"/>
                <w:szCs w:val="18"/>
              </w:rPr>
              <w:t>,</w:t>
            </w:r>
            <w:r w:rsidRPr="000721E3">
              <w:rPr>
                <w:rFonts w:ascii="Arial" w:hAnsi="Arial" w:cs="Arial"/>
                <w:sz w:val="18"/>
                <w:szCs w:val="18"/>
              </w:rPr>
              <w:t xml:space="preserve"> arrangement</w:t>
            </w:r>
            <w:r w:rsidR="00E341E0">
              <w:rPr>
                <w:rFonts w:ascii="Arial" w:hAnsi="Arial" w:cs="Arial"/>
                <w:sz w:val="18"/>
                <w:szCs w:val="18"/>
              </w:rPr>
              <w:t xml:space="preserve">s for safekeeping and </w:t>
            </w:r>
            <w:r w:rsidRPr="000721E3">
              <w:rPr>
                <w:rFonts w:ascii="Arial" w:hAnsi="Arial" w:cs="Arial"/>
                <w:sz w:val="18"/>
                <w:szCs w:val="18"/>
              </w:rPr>
              <w:t>pocket money (primary schools);</w:t>
            </w:r>
          </w:p>
          <w:p w14:paraId="2AD00328"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 xml:space="preserve">on exchange visits, host school approval of the host families; </w:t>
            </w:r>
          </w:p>
          <w:p w14:paraId="0915F12C" w14:textId="77777777" w:rsidR="00437920" w:rsidRPr="000721E3"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insurance details and whether parents need to arrange additional cover; and</w:t>
            </w:r>
          </w:p>
          <w:p w14:paraId="29D1DE15" w14:textId="77777777" w:rsidR="00437920" w:rsidRDefault="005438AC" w:rsidP="00437920">
            <w:pPr>
              <w:numPr>
                <w:ilvl w:val="0"/>
                <w:numId w:val="1"/>
              </w:numPr>
              <w:tabs>
                <w:tab w:val="clear" w:pos="720"/>
                <w:tab w:val="left" w:pos="360"/>
              </w:tabs>
              <w:autoSpaceDE w:val="0"/>
              <w:autoSpaceDN w:val="0"/>
              <w:adjustRightInd w:val="0"/>
              <w:ind w:left="360"/>
              <w:rPr>
                <w:rFonts w:ascii="Arial" w:hAnsi="Arial" w:cs="Arial"/>
                <w:sz w:val="18"/>
                <w:szCs w:val="18"/>
              </w:rPr>
            </w:pPr>
            <w:r w:rsidRPr="000721E3">
              <w:rPr>
                <w:rFonts w:ascii="Arial" w:hAnsi="Arial" w:cs="Arial"/>
                <w:sz w:val="18"/>
                <w:szCs w:val="18"/>
              </w:rPr>
              <w:t>policy on the use of phones, both mobile and landline, during events.</w:t>
            </w:r>
          </w:p>
          <w:p w14:paraId="73418ED6" w14:textId="77777777" w:rsidR="00437920" w:rsidRDefault="009353BD" w:rsidP="00437920">
            <w:pPr>
              <w:tabs>
                <w:tab w:val="left" w:pos="360"/>
              </w:tabs>
              <w:autoSpaceDE w:val="0"/>
              <w:autoSpaceDN w:val="0"/>
              <w:adjustRightInd w:val="0"/>
              <w:rPr>
                <w:rFonts w:ascii="Arial" w:hAnsi="Arial" w:cs="Arial"/>
                <w:sz w:val="18"/>
                <w:szCs w:val="18"/>
              </w:rPr>
            </w:pPr>
          </w:p>
          <w:p w14:paraId="3511A553" w14:textId="77777777" w:rsidR="00437920" w:rsidRPr="000721E3" w:rsidRDefault="005438AC" w:rsidP="00437920">
            <w:pPr>
              <w:pStyle w:val="Bodytextindent1"/>
              <w:tabs>
                <w:tab w:val="clear" w:pos="850"/>
                <w:tab w:val="left" w:pos="454"/>
              </w:tabs>
              <w:ind w:left="0" w:firstLine="0"/>
              <w:rPr>
                <w:rFonts w:ascii="Arial" w:hAnsi="Arial" w:cs="Arial"/>
                <w:sz w:val="18"/>
                <w:szCs w:val="18"/>
              </w:rPr>
            </w:pPr>
            <w:r>
              <w:rPr>
                <w:rFonts w:ascii="Arial" w:hAnsi="Arial" w:cs="Arial"/>
                <w:sz w:val="18"/>
                <w:szCs w:val="18"/>
              </w:rPr>
              <w:t>It is important that the</w:t>
            </w:r>
            <w:r w:rsidRPr="000721E3">
              <w:rPr>
                <w:rFonts w:ascii="Arial" w:hAnsi="Arial" w:cs="Arial"/>
                <w:sz w:val="18"/>
                <w:szCs w:val="18"/>
              </w:rPr>
              <w:t xml:space="preserve"> </w:t>
            </w:r>
            <w:r w:rsidRPr="000721E3">
              <w:rPr>
                <w:rFonts w:ascii="Arial" w:hAnsi="Arial" w:cs="Arial"/>
                <w:b/>
                <w:bCs/>
                <w:sz w:val="18"/>
                <w:szCs w:val="18"/>
              </w:rPr>
              <w:t>Parental consent and risk disclosure</w:t>
            </w:r>
            <w:r w:rsidRPr="000721E3">
              <w:rPr>
                <w:rFonts w:ascii="Arial" w:hAnsi="Arial" w:cs="Arial"/>
                <w:sz w:val="18"/>
                <w:szCs w:val="18"/>
              </w:rPr>
              <w:t xml:space="preserve"> </w:t>
            </w:r>
            <w:r>
              <w:rPr>
                <w:rFonts w:ascii="Arial" w:hAnsi="Arial" w:cs="Arial"/>
                <w:sz w:val="18"/>
                <w:szCs w:val="18"/>
              </w:rPr>
              <w:t xml:space="preserve">and </w:t>
            </w:r>
            <w:r w:rsidRPr="00D46A12">
              <w:rPr>
                <w:rFonts w:ascii="Arial" w:hAnsi="Arial" w:cs="Arial"/>
                <w:b/>
                <w:sz w:val="18"/>
                <w:szCs w:val="18"/>
              </w:rPr>
              <w:t>Health</w:t>
            </w:r>
            <w:r w:rsidRPr="000721E3">
              <w:rPr>
                <w:rFonts w:ascii="Arial" w:hAnsi="Arial" w:cs="Arial"/>
                <w:b/>
                <w:bCs/>
                <w:sz w:val="18"/>
                <w:szCs w:val="18"/>
              </w:rPr>
              <w:t xml:space="preserve"> profile</w:t>
            </w:r>
            <w:r>
              <w:rPr>
                <w:rFonts w:ascii="Arial" w:hAnsi="Arial" w:cs="Arial"/>
                <w:b/>
                <w:bCs/>
                <w:sz w:val="18"/>
                <w:szCs w:val="18"/>
              </w:rPr>
              <w:t xml:space="preserve"> and medical consent</w:t>
            </w:r>
            <w:r w:rsidRPr="000721E3">
              <w:rPr>
                <w:rFonts w:ascii="Arial" w:hAnsi="Arial" w:cs="Arial"/>
                <w:sz w:val="18"/>
                <w:szCs w:val="18"/>
              </w:rPr>
              <w:t xml:space="preserve"> form</w:t>
            </w:r>
            <w:r>
              <w:rPr>
                <w:rFonts w:ascii="Arial" w:hAnsi="Arial" w:cs="Arial"/>
                <w:sz w:val="18"/>
                <w:szCs w:val="18"/>
              </w:rPr>
              <w:t>s</w:t>
            </w:r>
            <w:r w:rsidRPr="000721E3">
              <w:rPr>
                <w:rFonts w:ascii="Arial" w:hAnsi="Arial" w:cs="Arial"/>
                <w:sz w:val="18"/>
                <w:szCs w:val="18"/>
              </w:rPr>
              <w:t xml:space="preserve"> are completed by all adult and student participants in the EOTC event, to </w:t>
            </w:r>
            <w:r>
              <w:rPr>
                <w:rFonts w:ascii="Arial" w:hAnsi="Arial" w:cs="Arial"/>
                <w:sz w:val="18"/>
                <w:szCs w:val="18"/>
              </w:rPr>
              <w:t>meet school</w:t>
            </w:r>
            <w:r w:rsidRPr="000721E3">
              <w:rPr>
                <w:rFonts w:ascii="Arial" w:hAnsi="Arial" w:cs="Arial"/>
                <w:sz w:val="18"/>
                <w:szCs w:val="18"/>
              </w:rPr>
              <w:t xml:space="preserve"> health and safety re</w:t>
            </w:r>
            <w:r>
              <w:rPr>
                <w:rFonts w:ascii="Arial" w:hAnsi="Arial" w:cs="Arial"/>
                <w:sz w:val="18"/>
                <w:szCs w:val="18"/>
              </w:rPr>
              <w:t>sponsibilities</w:t>
            </w:r>
            <w:r w:rsidRPr="000721E3">
              <w:rPr>
                <w:rFonts w:ascii="Arial" w:hAnsi="Arial" w:cs="Arial"/>
                <w:sz w:val="18"/>
                <w:szCs w:val="18"/>
              </w:rPr>
              <w:t xml:space="preserve">. </w:t>
            </w:r>
          </w:p>
          <w:p w14:paraId="0100251E" w14:textId="77777777" w:rsidR="00437920" w:rsidRPr="000721E3" w:rsidRDefault="009353BD" w:rsidP="00437920">
            <w:pPr>
              <w:pStyle w:val="Bodytextindent1"/>
              <w:tabs>
                <w:tab w:val="clear" w:pos="850"/>
                <w:tab w:val="left" w:pos="454"/>
              </w:tabs>
              <w:spacing w:line="260" w:lineRule="atLeast"/>
              <w:ind w:left="0" w:firstLine="0"/>
              <w:rPr>
                <w:rFonts w:ascii="Arial" w:hAnsi="Arial" w:cs="Arial"/>
                <w:sz w:val="18"/>
                <w:szCs w:val="18"/>
              </w:rPr>
            </w:pPr>
          </w:p>
          <w:p w14:paraId="7D9C99B4" w14:textId="77777777" w:rsidR="00437920" w:rsidRPr="000721E3" w:rsidRDefault="005438AC" w:rsidP="00437920">
            <w:pPr>
              <w:pStyle w:val="Bodytextindent1"/>
              <w:tabs>
                <w:tab w:val="clear" w:pos="850"/>
                <w:tab w:val="left" w:pos="454"/>
              </w:tabs>
              <w:spacing w:line="260" w:lineRule="atLeast"/>
              <w:ind w:left="0" w:firstLine="0"/>
              <w:rPr>
                <w:rFonts w:ascii="Arial" w:hAnsi="Arial" w:cs="Arial"/>
                <w:sz w:val="18"/>
                <w:szCs w:val="18"/>
              </w:rPr>
            </w:pPr>
            <w:r w:rsidRPr="000721E3">
              <w:rPr>
                <w:rFonts w:ascii="Arial" w:hAnsi="Arial" w:cs="Arial"/>
                <w:sz w:val="18"/>
                <w:szCs w:val="18"/>
              </w:rPr>
              <w:t>The purpose of the forms is to enable the school to ensure that optimal staffing levels are provided, the specific needs of participants are met</w:t>
            </w:r>
            <w:r>
              <w:rPr>
                <w:rFonts w:ascii="Arial" w:hAnsi="Arial" w:cs="Arial"/>
                <w:sz w:val="18"/>
                <w:szCs w:val="18"/>
              </w:rPr>
              <w:t>,</w:t>
            </w:r>
            <w:r w:rsidRPr="000721E3">
              <w:rPr>
                <w:rFonts w:ascii="Arial" w:hAnsi="Arial" w:cs="Arial"/>
                <w:sz w:val="18"/>
                <w:szCs w:val="18"/>
              </w:rPr>
              <w:t xml:space="preserve"> and the educational value and safety of events is maximised.</w:t>
            </w:r>
          </w:p>
          <w:p w14:paraId="7BC19C3A" w14:textId="77777777" w:rsidR="00437920" w:rsidRPr="000721E3" w:rsidRDefault="009353BD" w:rsidP="00437920">
            <w:pPr>
              <w:pStyle w:val="Bodytextindent1"/>
              <w:tabs>
                <w:tab w:val="clear" w:pos="850"/>
                <w:tab w:val="left" w:pos="454"/>
              </w:tabs>
              <w:spacing w:line="260" w:lineRule="atLeast"/>
              <w:ind w:left="0" w:firstLine="0"/>
              <w:rPr>
                <w:rFonts w:ascii="Arial" w:hAnsi="Arial" w:cs="Arial"/>
                <w:sz w:val="18"/>
                <w:szCs w:val="18"/>
              </w:rPr>
            </w:pPr>
          </w:p>
          <w:p w14:paraId="4D9362F7" w14:textId="77777777" w:rsidR="00437920" w:rsidRPr="000721E3" w:rsidRDefault="005438AC" w:rsidP="00437920">
            <w:pPr>
              <w:pStyle w:val="Bodytextindent1"/>
              <w:tabs>
                <w:tab w:val="clear" w:pos="850"/>
                <w:tab w:val="left" w:pos="454"/>
              </w:tabs>
              <w:spacing w:line="260" w:lineRule="atLeast"/>
              <w:ind w:left="0" w:firstLine="0"/>
              <w:rPr>
                <w:rFonts w:ascii="Arial" w:hAnsi="Arial" w:cs="Arial"/>
                <w:sz w:val="18"/>
                <w:szCs w:val="18"/>
              </w:rPr>
            </w:pPr>
            <w:r w:rsidRPr="000721E3">
              <w:rPr>
                <w:rFonts w:ascii="Arial" w:hAnsi="Arial" w:cs="Arial"/>
                <w:sz w:val="18"/>
                <w:szCs w:val="18"/>
              </w:rPr>
              <w:t>Details on these forms will remain confidential to school staff, contractors and volunteers associated with supervising activities on the EOTC event.</w:t>
            </w:r>
          </w:p>
          <w:p w14:paraId="2A488E59" w14:textId="77777777" w:rsidR="00437920" w:rsidRPr="000721E3" w:rsidRDefault="009353BD" w:rsidP="00437920">
            <w:pPr>
              <w:pStyle w:val="Bodytextindent1"/>
              <w:tabs>
                <w:tab w:val="clear" w:pos="850"/>
                <w:tab w:val="left" w:pos="454"/>
              </w:tabs>
              <w:ind w:left="0" w:firstLine="0"/>
              <w:rPr>
                <w:rFonts w:ascii="Arial" w:hAnsi="Arial" w:cs="Arial"/>
                <w:sz w:val="18"/>
                <w:szCs w:val="18"/>
              </w:rPr>
            </w:pPr>
          </w:p>
          <w:p w14:paraId="3C89C665" w14:textId="77777777" w:rsidR="00437920" w:rsidRPr="000721E3" w:rsidRDefault="005438AC" w:rsidP="00437920">
            <w:pPr>
              <w:pStyle w:val="Bodytextindent1"/>
              <w:tabs>
                <w:tab w:val="clear" w:pos="850"/>
                <w:tab w:val="left" w:pos="454"/>
              </w:tabs>
              <w:ind w:left="0" w:firstLine="0"/>
              <w:rPr>
                <w:rFonts w:ascii="Arial" w:hAnsi="Arial" w:cs="Arial"/>
                <w:b/>
                <w:bCs/>
                <w:sz w:val="18"/>
                <w:szCs w:val="18"/>
              </w:rPr>
            </w:pPr>
            <w:r w:rsidRPr="000721E3">
              <w:rPr>
                <w:rFonts w:ascii="Arial" w:hAnsi="Arial" w:cs="Arial"/>
                <w:sz w:val="18"/>
                <w:szCs w:val="18"/>
              </w:rPr>
              <w:t>For safety reasons, please provide us with information that is accurate and complete.</w:t>
            </w:r>
          </w:p>
        </w:tc>
      </w:tr>
      <w:tr w:rsidR="00437920" w:rsidRPr="000721E3" w14:paraId="17D96B12" w14:textId="77777777" w:rsidTr="005438AC">
        <w:trPr>
          <w:trHeight w:val="192"/>
        </w:trPr>
        <w:tc>
          <w:tcPr>
            <w:tcW w:w="8522" w:type="dxa"/>
            <w:gridSpan w:val="7"/>
            <w:tcBorders>
              <w:top w:val="nil"/>
              <w:left w:val="single" w:sz="2" w:space="0" w:color="auto"/>
              <w:bottom w:val="nil"/>
              <w:right w:val="single" w:sz="2" w:space="0" w:color="auto"/>
            </w:tcBorders>
          </w:tcPr>
          <w:p w14:paraId="16F6DF18" w14:textId="77777777" w:rsidR="00437920" w:rsidRPr="000721E3" w:rsidRDefault="009353BD" w:rsidP="00437920">
            <w:pPr>
              <w:tabs>
                <w:tab w:val="left" w:pos="360"/>
              </w:tabs>
              <w:autoSpaceDE w:val="0"/>
              <w:autoSpaceDN w:val="0"/>
              <w:adjustRightInd w:val="0"/>
              <w:ind w:left="360" w:hanging="360"/>
              <w:rPr>
                <w:rFonts w:ascii="Arial" w:hAnsi="Arial" w:cs="Arial"/>
                <w:b/>
                <w:bCs/>
                <w:sz w:val="18"/>
                <w:szCs w:val="18"/>
              </w:rPr>
            </w:pPr>
          </w:p>
        </w:tc>
      </w:tr>
      <w:tr w:rsidR="00437920" w:rsidRPr="000721E3" w14:paraId="4933FFDD" w14:textId="77777777" w:rsidTr="005438AC">
        <w:trPr>
          <w:trHeight w:val="149"/>
        </w:trPr>
        <w:tc>
          <w:tcPr>
            <w:tcW w:w="4261" w:type="dxa"/>
            <w:tcBorders>
              <w:top w:val="nil"/>
              <w:left w:val="single" w:sz="2" w:space="0" w:color="auto"/>
              <w:bottom w:val="nil"/>
              <w:right w:val="nil"/>
            </w:tcBorders>
          </w:tcPr>
          <w:p w14:paraId="0AED52BB" w14:textId="77777777" w:rsidR="00437920" w:rsidRPr="00B34006" w:rsidRDefault="005438AC" w:rsidP="00437920">
            <w:pPr>
              <w:tabs>
                <w:tab w:val="left" w:pos="360"/>
              </w:tabs>
              <w:autoSpaceDE w:val="0"/>
              <w:autoSpaceDN w:val="0"/>
              <w:adjustRightInd w:val="0"/>
              <w:ind w:left="360" w:hanging="360"/>
              <w:rPr>
                <w:rFonts w:ascii="Arial" w:hAnsi="Arial" w:cs="Arial"/>
                <w:bCs/>
                <w:sz w:val="18"/>
                <w:szCs w:val="18"/>
              </w:rPr>
            </w:pPr>
            <w:r w:rsidRPr="00B34006">
              <w:rPr>
                <w:rFonts w:ascii="Arial" w:hAnsi="Arial" w:cs="Arial"/>
                <w:bCs/>
                <w:sz w:val="18"/>
                <w:szCs w:val="18"/>
              </w:rPr>
              <w:t>Please return these forms to the school by:</w:t>
            </w:r>
          </w:p>
        </w:tc>
        <w:tc>
          <w:tcPr>
            <w:tcW w:w="710" w:type="dxa"/>
            <w:tcBorders>
              <w:top w:val="nil"/>
              <w:left w:val="nil"/>
              <w:bottom w:val="single" w:sz="2" w:space="0" w:color="auto"/>
              <w:right w:val="nil"/>
            </w:tcBorders>
          </w:tcPr>
          <w:p w14:paraId="4D8B8475" w14:textId="77777777" w:rsidR="00437920" w:rsidRPr="00B34006" w:rsidRDefault="009353BD" w:rsidP="00437920">
            <w:pPr>
              <w:tabs>
                <w:tab w:val="left" w:pos="360"/>
              </w:tabs>
              <w:autoSpaceDE w:val="0"/>
              <w:autoSpaceDN w:val="0"/>
              <w:adjustRightInd w:val="0"/>
              <w:ind w:left="360" w:hanging="360"/>
              <w:rPr>
                <w:rFonts w:ascii="Arial" w:hAnsi="Arial" w:cs="Arial"/>
                <w:bCs/>
                <w:sz w:val="18"/>
                <w:szCs w:val="18"/>
              </w:rPr>
            </w:pPr>
          </w:p>
        </w:tc>
        <w:tc>
          <w:tcPr>
            <w:tcW w:w="357" w:type="dxa"/>
            <w:tcBorders>
              <w:top w:val="nil"/>
              <w:left w:val="nil"/>
              <w:bottom w:val="nil"/>
              <w:right w:val="nil"/>
            </w:tcBorders>
          </w:tcPr>
          <w:p w14:paraId="7C656301" w14:textId="77777777" w:rsidR="00437920" w:rsidRPr="00B34006" w:rsidRDefault="005438AC" w:rsidP="00437920">
            <w:pPr>
              <w:tabs>
                <w:tab w:val="left" w:pos="360"/>
              </w:tabs>
              <w:autoSpaceDE w:val="0"/>
              <w:autoSpaceDN w:val="0"/>
              <w:adjustRightInd w:val="0"/>
              <w:ind w:left="360" w:hanging="360"/>
              <w:rPr>
                <w:rFonts w:ascii="Arial" w:hAnsi="Arial" w:cs="Arial"/>
                <w:bCs/>
                <w:sz w:val="18"/>
                <w:szCs w:val="18"/>
              </w:rPr>
            </w:pPr>
            <w:r w:rsidRPr="00B34006">
              <w:rPr>
                <w:rFonts w:ascii="Arial" w:hAnsi="Arial" w:cs="Arial"/>
                <w:bCs/>
                <w:sz w:val="18"/>
                <w:szCs w:val="18"/>
              </w:rPr>
              <w:t>/</w:t>
            </w:r>
          </w:p>
        </w:tc>
        <w:tc>
          <w:tcPr>
            <w:tcW w:w="720" w:type="dxa"/>
            <w:tcBorders>
              <w:top w:val="nil"/>
              <w:left w:val="nil"/>
              <w:bottom w:val="single" w:sz="2" w:space="0" w:color="auto"/>
              <w:right w:val="nil"/>
            </w:tcBorders>
          </w:tcPr>
          <w:p w14:paraId="589409C9" w14:textId="77777777" w:rsidR="00437920" w:rsidRPr="00B34006" w:rsidRDefault="009353BD" w:rsidP="00437920">
            <w:pPr>
              <w:tabs>
                <w:tab w:val="left" w:pos="360"/>
              </w:tabs>
              <w:autoSpaceDE w:val="0"/>
              <w:autoSpaceDN w:val="0"/>
              <w:adjustRightInd w:val="0"/>
              <w:ind w:left="360" w:hanging="360"/>
              <w:rPr>
                <w:rFonts w:ascii="Arial" w:hAnsi="Arial" w:cs="Arial"/>
                <w:bCs/>
                <w:sz w:val="18"/>
                <w:szCs w:val="18"/>
              </w:rPr>
            </w:pPr>
          </w:p>
        </w:tc>
        <w:tc>
          <w:tcPr>
            <w:tcW w:w="360" w:type="dxa"/>
            <w:tcBorders>
              <w:top w:val="nil"/>
              <w:left w:val="nil"/>
              <w:bottom w:val="nil"/>
              <w:right w:val="nil"/>
            </w:tcBorders>
          </w:tcPr>
          <w:p w14:paraId="42483791" w14:textId="77777777" w:rsidR="00437920" w:rsidRPr="00B34006" w:rsidRDefault="005438AC" w:rsidP="00437920">
            <w:pPr>
              <w:tabs>
                <w:tab w:val="left" w:pos="360"/>
              </w:tabs>
              <w:autoSpaceDE w:val="0"/>
              <w:autoSpaceDN w:val="0"/>
              <w:adjustRightInd w:val="0"/>
              <w:ind w:left="360" w:hanging="360"/>
              <w:rPr>
                <w:rFonts w:ascii="Arial" w:hAnsi="Arial" w:cs="Arial"/>
                <w:bCs/>
                <w:sz w:val="18"/>
                <w:szCs w:val="18"/>
              </w:rPr>
            </w:pPr>
            <w:r w:rsidRPr="00B34006">
              <w:rPr>
                <w:rFonts w:ascii="Arial" w:hAnsi="Arial" w:cs="Arial"/>
                <w:bCs/>
                <w:sz w:val="18"/>
                <w:szCs w:val="18"/>
              </w:rPr>
              <w:t>/</w:t>
            </w:r>
          </w:p>
        </w:tc>
        <w:tc>
          <w:tcPr>
            <w:tcW w:w="1057" w:type="dxa"/>
            <w:tcBorders>
              <w:top w:val="nil"/>
              <w:left w:val="nil"/>
              <w:bottom w:val="single" w:sz="2" w:space="0" w:color="auto"/>
              <w:right w:val="nil"/>
            </w:tcBorders>
          </w:tcPr>
          <w:p w14:paraId="67887D74" w14:textId="77777777" w:rsidR="00437920" w:rsidRPr="00B34006" w:rsidRDefault="009353BD" w:rsidP="00437920">
            <w:pPr>
              <w:tabs>
                <w:tab w:val="left" w:pos="360"/>
              </w:tabs>
              <w:autoSpaceDE w:val="0"/>
              <w:autoSpaceDN w:val="0"/>
              <w:adjustRightInd w:val="0"/>
              <w:ind w:left="360" w:hanging="360"/>
              <w:rPr>
                <w:rFonts w:ascii="Arial" w:hAnsi="Arial" w:cs="Arial"/>
                <w:bCs/>
                <w:sz w:val="18"/>
                <w:szCs w:val="18"/>
              </w:rPr>
            </w:pPr>
          </w:p>
        </w:tc>
        <w:tc>
          <w:tcPr>
            <w:tcW w:w="1057" w:type="dxa"/>
            <w:tcBorders>
              <w:top w:val="nil"/>
              <w:left w:val="nil"/>
              <w:bottom w:val="nil"/>
              <w:right w:val="single" w:sz="2" w:space="0" w:color="auto"/>
            </w:tcBorders>
          </w:tcPr>
          <w:p w14:paraId="7A41CBCA" w14:textId="77777777" w:rsidR="00437920" w:rsidRPr="00B34006" w:rsidRDefault="009353BD" w:rsidP="00437920">
            <w:pPr>
              <w:tabs>
                <w:tab w:val="left" w:pos="360"/>
              </w:tabs>
              <w:autoSpaceDE w:val="0"/>
              <w:autoSpaceDN w:val="0"/>
              <w:adjustRightInd w:val="0"/>
              <w:ind w:left="360" w:hanging="360"/>
              <w:rPr>
                <w:rFonts w:ascii="Arial" w:hAnsi="Arial" w:cs="Arial"/>
                <w:bCs/>
                <w:sz w:val="18"/>
                <w:szCs w:val="18"/>
              </w:rPr>
            </w:pPr>
          </w:p>
        </w:tc>
      </w:tr>
      <w:tr w:rsidR="00437920" w:rsidRPr="000721E3" w14:paraId="6DA4D588" w14:textId="77777777" w:rsidTr="005438AC">
        <w:trPr>
          <w:trHeight w:val="175"/>
        </w:trPr>
        <w:tc>
          <w:tcPr>
            <w:tcW w:w="8522" w:type="dxa"/>
            <w:gridSpan w:val="7"/>
            <w:tcBorders>
              <w:top w:val="nil"/>
              <w:left w:val="single" w:sz="2" w:space="0" w:color="auto"/>
              <w:bottom w:val="single" w:sz="2" w:space="0" w:color="auto"/>
              <w:right w:val="single" w:sz="2" w:space="0" w:color="auto"/>
            </w:tcBorders>
          </w:tcPr>
          <w:p w14:paraId="6AEBA84F" w14:textId="77777777" w:rsidR="00437920" w:rsidRPr="000721E3" w:rsidRDefault="009353BD" w:rsidP="00437920">
            <w:pPr>
              <w:tabs>
                <w:tab w:val="left" w:pos="360"/>
              </w:tabs>
              <w:autoSpaceDE w:val="0"/>
              <w:autoSpaceDN w:val="0"/>
              <w:adjustRightInd w:val="0"/>
              <w:ind w:left="360" w:hanging="360"/>
              <w:rPr>
                <w:rFonts w:ascii="Arial" w:hAnsi="Arial" w:cs="Arial"/>
                <w:b/>
                <w:bCs/>
                <w:sz w:val="18"/>
                <w:szCs w:val="18"/>
              </w:rPr>
            </w:pPr>
          </w:p>
        </w:tc>
      </w:tr>
    </w:tbl>
    <w:p w14:paraId="4B766C4C" w14:textId="77777777" w:rsidR="00437920" w:rsidRDefault="009353BD" w:rsidP="00437920">
      <w:pPr>
        <w:rPr>
          <w:rFonts w:ascii="Arial" w:hAnsi="Arial"/>
          <w:lang w:val="en-AU"/>
        </w:rPr>
      </w:pPr>
    </w:p>
    <w:p w14:paraId="4F278C90" w14:textId="77777777" w:rsidR="00F42878" w:rsidRDefault="00F42878" w:rsidP="00F42878">
      <w:pPr>
        <w:pStyle w:val="Bodytext0"/>
        <w:ind w:left="0"/>
        <w:rPr>
          <w:rFonts w:ascii="Arial Narrow" w:hAnsi="Arial Narrow"/>
          <w:b/>
          <w:color w:val="0000FF"/>
          <w:sz w:val="28"/>
        </w:rPr>
      </w:pPr>
    </w:p>
    <w:p w14:paraId="3B486008" w14:textId="77777777" w:rsidR="00F42878" w:rsidRDefault="00F42878" w:rsidP="00F42878">
      <w:pPr>
        <w:pStyle w:val="Bodytext0"/>
        <w:ind w:left="0"/>
        <w:rPr>
          <w:rFonts w:ascii="Arial Narrow" w:hAnsi="Arial Narrow"/>
          <w:b/>
          <w:color w:val="0000FF"/>
          <w:sz w:val="28"/>
        </w:rPr>
      </w:pPr>
    </w:p>
    <w:p w14:paraId="2DC4D674" w14:textId="2C043149" w:rsidR="00F42878" w:rsidRPr="00F42878" w:rsidRDefault="00F42878" w:rsidP="00F42878">
      <w:pPr>
        <w:pStyle w:val="Bodytext0"/>
        <w:ind w:left="0"/>
        <w:rPr>
          <w:rFonts w:ascii="Arial" w:hAnsi="Arial" w:cs="Arial"/>
          <w:b/>
          <w:color w:val="auto"/>
          <w:sz w:val="28"/>
          <w:u w:val="single"/>
        </w:rPr>
      </w:pPr>
      <w:r>
        <w:rPr>
          <w:rFonts w:ascii="Arial" w:hAnsi="Arial" w:cs="Arial"/>
          <w:b/>
          <w:color w:val="auto"/>
          <w:sz w:val="28"/>
        </w:rPr>
        <w:lastRenderedPageBreak/>
        <w:t>Consent Form Template</w:t>
      </w:r>
      <w:bookmarkStart w:id="0" w:name="_GoBack"/>
      <w:bookmarkEnd w:id="0"/>
    </w:p>
    <w:p w14:paraId="7363E286" w14:textId="69B75CAE" w:rsidR="00F42878" w:rsidRPr="00F42878" w:rsidRDefault="00F42878" w:rsidP="00F42878">
      <w:pPr>
        <w:pStyle w:val="Bodytext0"/>
        <w:numPr>
          <w:ilvl w:val="0"/>
          <w:numId w:val="6"/>
        </w:numPr>
        <w:rPr>
          <w:rFonts w:ascii="Arial" w:hAnsi="Arial" w:cs="Arial"/>
          <w:sz w:val="18"/>
          <w:szCs w:val="18"/>
        </w:rPr>
      </w:pPr>
      <w:r w:rsidRPr="00F42878">
        <w:rPr>
          <w:rFonts w:ascii="Arial" w:hAnsi="Arial" w:cs="Arial"/>
          <w:color w:val="auto"/>
          <w:sz w:val="18"/>
          <w:szCs w:val="18"/>
        </w:rPr>
        <w:t xml:space="preserve">My </w:t>
      </w:r>
      <w:r>
        <w:rPr>
          <w:rFonts w:ascii="Arial" w:hAnsi="Arial" w:cs="Arial"/>
          <w:color w:val="auto"/>
          <w:sz w:val="18"/>
          <w:szCs w:val="18"/>
        </w:rPr>
        <w:t>child</w:t>
      </w:r>
      <w:r w:rsidRPr="00F42878">
        <w:rPr>
          <w:rFonts w:ascii="Arial" w:hAnsi="Arial" w:cs="Arial"/>
          <w:color w:val="auto"/>
          <w:sz w:val="18"/>
          <w:szCs w:val="18"/>
        </w:rPr>
        <w:t xml:space="preserve"> has permission</w:t>
      </w:r>
      <w:r>
        <w:rPr>
          <w:rFonts w:ascii="Arial" w:hAnsi="Arial" w:cs="Arial"/>
          <w:color w:val="auto"/>
          <w:sz w:val="18"/>
          <w:szCs w:val="18"/>
        </w:rPr>
        <w:t xml:space="preserve"> </w:t>
      </w:r>
      <w:r w:rsidRPr="00F42878">
        <w:rPr>
          <w:rFonts w:ascii="Arial" w:hAnsi="Arial" w:cs="Arial"/>
          <w:color w:val="auto"/>
          <w:sz w:val="18"/>
          <w:szCs w:val="18"/>
        </w:rPr>
        <w:t xml:space="preserve">to attend </w:t>
      </w:r>
      <w:r>
        <w:rPr>
          <w:rFonts w:ascii="Arial" w:hAnsi="Arial" w:cs="Arial"/>
          <w:i/>
          <w:color w:val="auto"/>
          <w:sz w:val="18"/>
          <w:szCs w:val="18"/>
        </w:rPr>
        <w:t>(name of event)</w:t>
      </w:r>
    </w:p>
    <w:p w14:paraId="59F62C55" w14:textId="2F2C9BBA" w:rsidR="00F42878" w:rsidRPr="00F42878" w:rsidRDefault="00F42878" w:rsidP="00F42878">
      <w:pPr>
        <w:pStyle w:val="Bodytext0"/>
        <w:numPr>
          <w:ilvl w:val="0"/>
          <w:numId w:val="6"/>
        </w:numPr>
        <w:rPr>
          <w:rFonts w:ascii="Arial" w:hAnsi="Arial" w:cs="Arial"/>
          <w:sz w:val="18"/>
          <w:szCs w:val="18"/>
        </w:rPr>
      </w:pPr>
      <w:r w:rsidRPr="00F42878">
        <w:rPr>
          <w:rFonts w:ascii="Arial" w:hAnsi="Arial" w:cs="Arial"/>
          <w:color w:val="auto"/>
          <w:sz w:val="18"/>
          <w:szCs w:val="18"/>
        </w:rPr>
        <w:t xml:space="preserve">I consent to </w:t>
      </w:r>
      <w:r w:rsidRPr="00F42878">
        <w:rPr>
          <w:rFonts w:ascii="Arial" w:hAnsi="Arial" w:cs="Arial"/>
          <w:sz w:val="18"/>
          <w:szCs w:val="18"/>
        </w:rPr>
        <w:t xml:space="preserve">any medical treatment required by my </w:t>
      </w:r>
      <w:r w:rsidR="00C16C82">
        <w:rPr>
          <w:rFonts w:ascii="Arial" w:hAnsi="Arial" w:cs="Arial"/>
          <w:color w:val="auto"/>
          <w:sz w:val="18"/>
          <w:szCs w:val="18"/>
        </w:rPr>
        <w:t>child</w:t>
      </w:r>
      <w:r w:rsidRPr="00F42878">
        <w:rPr>
          <w:rFonts w:ascii="Arial" w:hAnsi="Arial" w:cs="Arial"/>
          <w:color w:val="auto"/>
          <w:sz w:val="18"/>
          <w:szCs w:val="18"/>
        </w:rPr>
        <w:t xml:space="preserve"> </w:t>
      </w:r>
      <w:r w:rsidRPr="00F42878">
        <w:rPr>
          <w:rFonts w:ascii="Arial" w:hAnsi="Arial" w:cs="Arial"/>
          <w:sz w:val="18"/>
          <w:szCs w:val="18"/>
        </w:rPr>
        <w:t xml:space="preserve">during the course of </w:t>
      </w:r>
      <w:r w:rsidR="00C16C82">
        <w:rPr>
          <w:rFonts w:ascii="Arial" w:hAnsi="Arial" w:cs="Arial"/>
          <w:i/>
          <w:color w:val="auto"/>
          <w:sz w:val="18"/>
          <w:szCs w:val="18"/>
        </w:rPr>
        <w:t>(name of event)</w:t>
      </w:r>
    </w:p>
    <w:p w14:paraId="540FAA3F" w14:textId="776A1509" w:rsidR="00F42878" w:rsidRPr="00F42878" w:rsidRDefault="00F42878" w:rsidP="00F42878">
      <w:pPr>
        <w:pStyle w:val="Bodytext0"/>
        <w:numPr>
          <w:ilvl w:val="0"/>
          <w:numId w:val="6"/>
        </w:numPr>
        <w:tabs>
          <w:tab w:val="left" w:pos="2694"/>
        </w:tabs>
        <w:rPr>
          <w:rFonts w:ascii="Arial" w:hAnsi="Arial" w:cs="Arial"/>
          <w:sz w:val="18"/>
          <w:szCs w:val="18"/>
        </w:rPr>
      </w:pPr>
      <w:r w:rsidRPr="00F42878">
        <w:rPr>
          <w:rFonts w:ascii="Arial" w:hAnsi="Arial" w:cs="Arial"/>
          <w:sz w:val="18"/>
          <w:szCs w:val="18"/>
        </w:rPr>
        <w:t xml:space="preserve">I confirm that my </w:t>
      </w:r>
      <w:r w:rsidR="00C16C82">
        <w:rPr>
          <w:rFonts w:ascii="Arial" w:hAnsi="Arial" w:cs="Arial"/>
          <w:color w:val="auto"/>
          <w:sz w:val="18"/>
          <w:szCs w:val="18"/>
        </w:rPr>
        <w:t>child</w:t>
      </w:r>
      <w:r w:rsidRPr="00F42878">
        <w:rPr>
          <w:rFonts w:ascii="Arial" w:hAnsi="Arial" w:cs="Arial"/>
          <w:sz w:val="18"/>
          <w:szCs w:val="18"/>
        </w:rPr>
        <w:t xml:space="preserve"> is in good health and I consider </w:t>
      </w:r>
      <w:r w:rsidR="00C16C82">
        <w:rPr>
          <w:rFonts w:ascii="Arial" w:hAnsi="Arial" w:cs="Arial"/>
          <w:sz w:val="18"/>
          <w:szCs w:val="18"/>
        </w:rPr>
        <w:t>them</w:t>
      </w:r>
      <w:r w:rsidRPr="00F42878">
        <w:rPr>
          <w:rFonts w:ascii="Arial" w:hAnsi="Arial" w:cs="Arial"/>
          <w:sz w:val="18"/>
          <w:szCs w:val="18"/>
        </w:rPr>
        <w:t xml:space="preserve"> fit to participate within the scope of </w:t>
      </w:r>
      <w:r w:rsidR="00C16C82">
        <w:rPr>
          <w:rFonts w:ascii="Arial" w:hAnsi="Arial" w:cs="Arial"/>
          <w:i/>
          <w:color w:val="auto"/>
          <w:sz w:val="18"/>
          <w:szCs w:val="18"/>
        </w:rPr>
        <w:t>(name of event)</w:t>
      </w:r>
      <w:r w:rsidRPr="00F42878">
        <w:rPr>
          <w:rFonts w:ascii="Arial" w:hAnsi="Arial" w:cs="Arial"/>
          <w:sz w:val="18"/>
          <w:szCs w:val="18"/>
        </w:rPr>
        <w:tab/>
        <w:t xml:space="preserve">  </w:t>
      </w:r>
    </w:p>
    <w:p w14:paraId="780305E7" w14:textId="50E373DB" w:rsidR="00F42878" w:rsidRPr="00F42878" w:rsidRDefault="00F42878" w:rsidP="00F42878">
      <w:pPr>
        <w:pStyle w:val="Bodytext0"/>
        <w:numPr>
          <w:ilvl w:val="0"/>
          <w:numId w:val="6"/>
        </w:numPr>
        <w:rPr>
          <w:rFonts w:ascii="Arial" w:hAnsi="Arial" w:cs="Arial"/>
          <w:sz w:val="18"/>
          <w:szCs w:val="18"/>
        </w:rPr>
      </w:pPr>
      <w:r w:rsidRPr="00F42878">
        <w:rPr>
          <w:rFonts w:ascii="Arial" w:hAnsi="Arial" w:cs="Arial"/>
          <w:sz w:val="18"/>
          <w:szCs w:val="18"/>
        </w:rPr>
        <w:t xml:space="preserve">I hereby release, hold harmless, indemnify, and defend </w:t>
      </w:r>
      <w:proofErr w:type="spellStart"/>
      <w:r w:rsidR="00C16C82">
        <w:rPr>
          <w:rFonts w:ascii="Arial" w:hAnsi="Arial" w:cs="Arial"/>
          <w:sz w:val="18"/>
          <w:szCs w:val="18"/>
        </w:rPr>
        <w:t>Ao</w:t>
      </w:r>
      <w:proofErr w:type="spellEnd"/>
      <w:r w:rsidR="00C16C82">
        <w:rPr>
          <w:rFonts w:ascii="Arial" w:hAnsi="Arial" w:cs="Arial"/>
          <w:sz w:val="18"/>
          <w:szCs w:val="18"/>
        </w:rPr>
        <w:t xml:space="preserve"> </w:t>
      </w:r>
      <w:proofErr w:type="spellStart"/>
      <w:r w:rsidR="00C16C82">
        <w:rPr>
          <w:rFonts w:ascii="Arial" w:hAnsi="Arial" w:cs="Arial"/>
          <w:sz w:val="18"/>
          <w:szCs w:val="18"/>
        </w:rPr>
        <w:t>Tawhiti</w:t>
      </w:r>
      <w:proofErr w:type="spellEnd"/>
      <w:r w:rsidR="00C16C82">
        <w:rPr>
          <w:rFonts w:ascii="Arial" w:hAnsi="Arial" w:cs="Arial"/>
          <w:sz w:val="18"/>
          <w:szCs w:val="18"/>
        </w:rPr>
        <w:t xml:space="preserve"> Unlimited Discovery</w:t>
      </w:r>
      <w:r w:rsidRPr="00F42878">
        <w:rPr>
          <w:rFonts w:ascii="Arial" w:hAnsi="Arial" w:cs="Arial"/>
          <w:sz w:val="18"/>
          <w:szCs w:val="18"/>
        </w:rPr>
        <w:t>, and its Board of Trustees, officers, agents, directors, employees, and volunteers from any and all liability and legal or equitable claims of any kind related to participation in events covered by this consent form.</w:t>
      </w:r>
    </w:p>
    <w:p w14:paraId="27067903" w14:textId="77777777" w:rsidR="00F42878" w:rsidRPr="00F42878" w:rsidRDefault="00F42878" w:rsidP="00F42878">
      <w:pPr>
        <w:pStyle w:val="Bodytext0"/>
        <w:ind w:left="0"/>
        <w:rPr>
          <w:rFonts w:ascii="Arial" w:hAnsi="Arial" w:cs="Arial"/>
          <w:color w:val="auto"/>
          <w:sz w:val="18"/>
          <w:szCs w:val="18"/>
        </w:rPr>
      </w:pPr>
    </w:p>
    <w:p w14:paraId="58479B83" w14:textId="3C265D51" w:rsidR="009353BD" w:rsidRDefault="00F42878" w:rsidP="00F42878">
      <w:pPr>
        <w:pStyle w:val="BodyText"/>
        <w:rPr>
          <w:rFonts w:ascii="Arial" w:hAnsi="Arial" w:cs="Arial"/>
          <w:i/>
          <w:sz w:val="18"/>
          <w:szCs w:val="18"/>
        </w:rPr>
      </w:pPr>
      <w:r w:rsidRPr="00F42878">
        <w:rPr>
          <w:rFonts w:ascii="Arial" w:hAnsi="Arial" w:cs="Arial"/>
          <w:sz w:val="18"/>
          <w:szCs w:val="18"/>
        </w:rPr>
        <w:t>I/We agree to _______________________________</w:t>
      </w:r>
      <w:r w:rsidR="009353BD">
        <w:rPr>
          <w:rFonts w:ascii="Arial" w:hAnsi="Arial" w:cs="Arial"/>
          <w:sz w:val="18"/>
          <w:szCs w:val="18"/>
        </w:rPr>
        <w:t xml:space="preserve">________________ participating in </w:t>
      </w:r>
      <w:r w:rsidR="009353BD">
        <w:rPr>
          <w:rFonts w:ascii="Arial" w:hAnsi="Arial" w:cs="Arial"/>
          <w:i/>
          <w:sz w:val="18"/>
          <w:szCs w:val="18"/>
        </w:rPr>
        <w:t>(name of event)</w:t>
      </w:r>
      <w:r w:rsidR="009353BD">
        <w:rPr>
          <w:rFonts w:ascii="Arial" w:hAnsi="Arial" w:cs="Arial"/>
          <w:i/>
          <w:sz w:val="18"/>
          <w:szCs w:val="18"/>
        </w:rPr>
        <w:t>.</w:t>
      </w:r>
    </w:p>
    <w:p w14:paraId="1AB8BC8E" w14:textId="77777777" w:rsidR="009353BD" w:rsidRDefault="009353BD" w:rsidP="00F42878">
      <w:pPr>
        <w:pStyle w:val="BodyText"/>
        <w:rPr>
          <w:rFonts w:ascii="Arial" w:hAnsi="Arial" w:cs="Arial"/>
          <w:i/>
          <w:sz w:val="18"/>
          <w:szCs w:val="18"/>
        </w:rPr>
      </w:pPr>
    </w:p>
    <w:p w14:paraId="3E5D38F0" w14:textId="79DCE34B" w:rsidR="00F42878" w:rsidRPr="00F42878" w:rsidRDefault="009353BD" w:rsidP="00F42878">
      <w:pPr>
        <w:pStyle w:val="BodyText"/>
        <w:rPr>
          <w:rFonts w:ascii="Arial" w:hAnsi="Arial" w:cs="Arial"/>
          <w:sz w:val="18"/>
          <w:szCs w:val="18"/>
        </w:rPr>
      </w:pPr>
      <w:r>
        <w:rPr>
          <w:rFonts w:ascii="Arial" w:hAnsi="Arial" w:cs="Arial"/>
          <w:i/>
          <w:sz w:val="18"/>
          <w:szCs w:val="18"/>
        </w:rPr>
        <w:t xml:space="preserve"> </w:t>
      </w:r>
      <w:r w:rsidR="00F42878" w:rsidRPr="00F42878">
        <w:rPr>
          <w:rFonts w:ascii="Arial" w:hAnsi="Arial" w:cs="Arial"/>
          <w:sz w:val="18"/>
          <w:szCs w:val="18"/>
        </w:rPr>
        <w:t>I/We have provided the school with</w:t>
      </w:r>
      <w:r>
        <w:rPr>
          <w:rFonts w:ascii="Arial" w:hAnsi="Arial" w:cs="Arial"/>
          <w:sz w:val="18"/>
          <w:szCs w:val="18"/>
        </w:rPr>
        <w:t xml:space="preserve"> up-to-date medical and other relevant information.</w:t>
      </w:r>
    </w:p>
    <w:p w14:paraId="1EBF5892" w14:textId="77777777" w:rsidR="00F42878" w:rsidRDefault="00F42878" w:rsidP="00F42878">
      <w:pPr>
        <w:pStyle w:val="Bodytext0"/>
        <w:ind w:left="0"/>
        <w:rPr>
          <w:rFonts w:ascii="Arial" w:hAnsi="Arial" w:cs="Arial"/>
          <w:b/>
          <w:color w:val="auto"/>
          <w:sz w:val="28"/>
        </w:rPr>
      </w:pPr>
    </w:p>
    <w:p w14:paraId="195E28A8" w14:textId="77777777" w:rsidR="00F42878" w:rsidRPr="00F42878" w:rsidRDefault="00F42878" w:rsidP="00F42878">
      <w:pPr>
        <w:pStyle w:val="Bodytext0"/>
        <w:ind w:left="0"/>
        <w:rPr>
          <w:rFonts w:ascii="Arial" w:hAnsi="Arial" w:cs="Arial"/>
          <w:b/>
          <w:color w:val="auto"/>
          <w:sz w:val="28"/>
        </w:rPr>
      </w:pPr>
      <w:r w:rsidRPr="00F42878">
        <w:rPr>
          <w:rFonts w:ascii="Arial" w:hAnsi="Arial" w:cs="Arial"/>
          <w:b/>
          <w:color w:val="auto"/>
          <w:sz w:val="28"/>
        </w:rPr>
        <w:t>Parent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5061"/>
        <w:gridCol w:w="679"/>
        <w:gridCol w:w="1309"/>
      </w:tblGrid>
      <w:tr w:rsidR="00F42878" w:rsidRPr="00F42878" w14:paraId="249BB8E6" w14:textId="77777777" w:rsidTr="00B11C4F">
        <w:trPr>
          <w:trHeight w:val="449"/>
        </w:trPr>
        <w:tc>
          <w:tcPr>
            <w:tcW w:w="1276" w:type="dxa"/>
            <w:tcBorders>
              <w:top w:val="nil"/>
              <w:left w:val="nil"/>
              <w:bottom w:val="nil"/>
            </w:tcBorders>
          </w:tcPr>
          <w:p w14:paraId="4C4A63DC" w14:textId="77777777" w:rsidR="00F42878" w:rsidRPr="00F42878" w:rsidRDefault="00F42878" w:rsidP="00B11C4F">
            <w:pPr>
              <w:pStyle w:val="Bodytext0"/>
              <w:ind w:left="0"/>
              <w:jc w:val="right"/>
              <w:rPr>
                <w:rFonts w:ascii="Arial" w:hAnsi="Arial" w:cs="Arial"/>
                <w:color w:val="auto"/>
                <w:sz w:val="18"/>
                <w:lang w:bidi="ar-SA"/>
              </w:rPr>
            </w:pPr>
            <w:r w:rsidRPr="00F42878">
              <w:rPr>
                <w:rFonts w:ascii="Arial" w:hAnsi="Arial" w:cs="Arial"/>
                <w:color w:val="auto"/>
                <w:sz w:val="18"/>
                <w:lang w:bidi="ar-SA"/>
              </w:rPr>
              <w:t>Signed</w:t>
            </w:r>
          </w:p>
          <w:p w14:paraId="5CE5DCEA" w14:textId="77777777" w:rsidR="00F42878" w:rsidRPr="00F42878" w:rsidRDefault="00F42878" w:rsidP="00B11C4F">
            <w:pPr>
              <w:pStyle w:val="Bodytext0"/>
              <w:ind w:left="0"/>
              <w:rPr>
                <w:rFonts w:ascii="Arial" w:hAnsi="Arial" w:cs="Arial"/>
                <w:color w:val="auto"/>
                <w:sz w:val="18"/>
                <w:lang w:bidi="ar-SA"/>
              </w:rPr>
            </w:pPr>
          </w:p>
        </w:tc>
        <w:tc>
          <w:tcPr>
            <w:tcW w:w="6804" w:type="dxa"/>
          </w:tcPr>
          <w:p w14:paraId="7958EFB8" w14:textId="77777777" w:rsidR="00F42878" w:rsidRPr="00F42878" w:rsidRDefault="00F42878" w:rsidP="00B11C4F">
            <w:pPr>
              <w:pStyle w:val="Bodytext0"/>
              <w:ind w:left="0"/>
              <w:rPr>
                <w:rFonts w:ascii="Arial" w:hAnsi="Arial" w:cs="Arial"/>
                <w:color w:val="auto"/>
                <w:sz w:val="18"/>
                <w:lang w:bidi="ar-SA"/>
              </w:rPr>
            </w:pPr>
          </w:p>
        </w:tc>
        <w:tc>
          <w:tcPr>
            <w:tcW w:w="709" w:type="dxa"/>
            <w:tcBorders>
              <w:top w:val="nil"/>
              <w:bottom w:val="nil"/>
            </w:tcBorders>
          </w:tcPr>
          <w:p w14:paraId="63F16991" w14:textId="77777777" w:rsidR="00F42878" w:rsidRPr="00F42878" w:rsidRDefault="00F42878" w:rsidP="00B11C4F">
            <w:pPr>
              <w:pStyle w:val="Bodytext0"/>
              <w:ind w:left="0"/>
              <w:jc w:val="right"/>
              <w:rPr>
                <w:rFonts w:ascii="Arial" w:hAnsi="Arial" w:cs="Arial"/>
                <w:color w:val="auto"/>
                <w:sz w:val="18"/>
                <w:lang w:bidi="ar-SA"/>
              </w:rPr>
            </w:pPr>
            <w:r w:rsidRPr="00F42878">
              <w:rPr>
                <w:rFonts w:ascii="Arial" w:hAnsi="Arial" w:cs="Arial"/>
                <w:color w:val="auto"/>
                <w:sz w:val="18"/>
                <w:lang w:bidi="ar-SA"/>
              </w:rPr>
              <w:t>Date</w:t>
            </w:r>
          </w:p>
        </w:tc>
        <w:tc>
          <w:tcPr>
            <w:tcW w:w="1701" w:type="dxa"/>
          </w:tcPr>
          <w:p w14:paraId="3F6BC61A" w14:textId="77777777" w:rsidR="00F42878" w:rsidRPr="00F42878" w:rsidRDefault="00F42878" w:rsidP="00B11C4F">
            <w:pPr>
              <w:pStyle w:val="Bodytext0"/>
              <w:ind w:left="0"/>
              <w:rPr>
                <w:rFonts w:ascii="Arial" w:hAnsi="Arial" w:cs="Arial"/>
                <w:color w:val="auto"/>
                <w:sz w:val="18"/>
                <w:lang w:bidi="ar-SA"/>
              </w:rPr>
            </w:pPr>
          </w:p>
        </w:tc>
      </w:tr>
    </w:tbl>
    <w:p w14:paraId="05112726" w14:textId="77777777" w:rsidR="00F42878" w:rsidRPr="00F42878" w:rsidRDefault="00F42878" w:rsidP="00F42878">
      <w:pPr>
        <w:pStyle w:val="BodyTextIndent"/>
        <w:tabs>
          <w:tab w:val="left" w:pos="180"/>
        </w:tabs>
        <w:ind w:left="0"/>
        <w:rPr>
          <w:rFonts w:cs="Arial"/>
          <w:b/>
          <w:color w:val="0000FF"/>
          <w:sz w:val="8"/>
        </w:rPr>
      </w:pPr>
    </w:p>
    <w:p w14:paraId="7E179D3D" w14:textId="77777777" w:rsidR="00F42878" w:rsidRPr="00F42878" w:rsidRDefault="00F42878" w:rsidP="00F42878">
      <w:pPr>
        <w:pStyle w:val="Heading2"/>
        <w:ind w:left="0"/>
        <w:rPr>
          <w:rFonts w:cs="Arial"/>
          <w:sz w:val="8"/>
        </w:rPr>
      </w:pPr>
    </w:p>
    <w:p w14:paraId="6AF83574" w14:textId="6298E613" w:rsidR="00F42878" w:rsidRPr="00F42878" w:rsidRDefault="00F42878" w:rsidP="00F42878">
      <w:pPr>
        <w:pStyle w:val="Heading2"/>
        <w:ind w:left="0"/>
        <w:rPr>
          <w:rFonts w:cs="Arial"/>
        </w:rPr>
      </w:pPr>
    </w:p>
    <w:p w14:paraId="26B94CD2" w14:textId="77777777" w:rsidR="00F42878" w:rsidRPr="00F42878" w:rsidRDefault="00F42878" w:rsidP="00437920">
      <w:pPr>
        <w:rPr>
          <w:rFonts w:ascii="Arial" w:hAnsi="Arial" w:cs="Arial"/>
          <w:lang w:val="en-AU"/>
        </w:rPr>
      </w:pPr>
    </w:p>
    <w:sectPr w:rsidR="00F42878" w:rsidRPr="00F428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ennial">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35pt;height:15.35pt" o:bullet="t">
        <v:imagedata r:id="rId1" o:title="Green Ball"/>
      </v:shape>
    </w:pict>
  </w:numPicBullet>
  <w:abstractNum w:abstractNumId="0">
    <w:nsid w:val="0E632406"/>
    <w:multiLevelType w:val="hybridMultilevel"/>
    <w:tmpl w:val="4D6EF4B2"/>
    <w:lvl w:ilvl="0" w:tplc="14090001">
      <w:start w:val="1"/>
      <w:numFmt w:val="bullet"/>
      <w:lvlText w:val=""/>
      <w:lvlJc w:val="left"/>
      <w:pPr>
        <w:tabs>
          <w:tab w:val="num" w:pos="720"/>
        </w:tabs>
        <w:ind w:left="720" w:hanging="360"/>
      </w:pPr>
      <w:rPr>
        <w:rFonts w:ascii="Symbol" w:hAnsi="Symbol" w:cs="Wingdings"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cs="Wingdings" w:hint="default"/>
      </w:rPr>
    </w:lvl>
    <w:lvl w:ilvl="3" w:tplc="14090001" w:tentative="1">
      <w:start w:val="1"/>
      <w:numFmt w:val="bullet"/>
      <w:lvlText w:val=""/>
      <w:lvlJc w:val="left"/>
      <w:pPr>
        <w:tabs>
          <w:tab w:val="num" w:pos="2880"/>
        </w:tabs>
        <w:ind w:left="2880" w:hanging="360"/>
      </w:pPr>
      <w:rPr>
        <w:rFonts w:ascii="Symbol" w:hAnsi="Symbol" w:cs="Wingdings"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cs="Wingdings" w:hint="default"/>
      </w:rPr>
    </w:lvl>
    <w:lvl w:ilvl="6" w:tplc="14090001" w:tentative="1">
      <w:start w:val="1"/>
      <w:numFmt w:val="bullet"/>
      <w:lvlText w:val=""/>
      <w:lvlJc w:val="left"/>
      <w:pPr>
        <w:tabs>
          <w:tab w:val="num" w:pos="5040"/>
        </w:tabs>
        <w:ind w:left="5040" w:hanging="360"/>
      </w:pPr>
      <w:rPr>
        <w:rFonts w:ascii="Symbol" w:hAnsi="Symbol" w:cs="Wingdings"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A5251FA"/>
    <w:multiLevelType w:val="hybridMultilevel"/>
    <w:tmpl w:val="53126804"/>
    <w:lvl w:ilvl="0" w:tplc="F1109EEA">
      <w:start w:val="1"/>
      <w:numFmt w:val="bullet"/>
      <w:lvlText w:val=""/>
      <w:lvlPicBulletId w:val="0"/>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1A11FA8"/>
    <w:multiLevelType w:val="hybridMultilevel"/>
    <w:tmpl w:val="347E3E42"/>
    <w:lvl w:ilvl="0" w:tplc="F1109EEA">
      <w:start w:val="1"/>
      <w:numFmt w:val="bullet"/>
      <w:lvlText w:val=""/>
      <w:lvlPicBulletId w:val="0"/>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BC410CA"/>
    <w:multiLevelType w:val="hybridMultilevel"/>
    <w:tmpl w:val="AE6AAA42"/>
    <w:lvl w:ilvl="0" w:tplc="F1109EEA">
      <w:start w:val="1"/>
      <w:numFmt w:val="bullet"/>
      <w:lvlText w:val=""/>
      <w:lvlPicBulletId w:val="0"/>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433252D"/>
    <w:multiLevelType w:val="hybridMultilevel"/>
    <w:tmpl w:val="BFE8B402"/>
    <w:lvl w:ilvl="0" w:tplc="F1109EEA">
      <w:start w:val="1"/>
      <w:numFmt w:val="bullet"/>
      <w:lvlText w:val=""/>
      <w:lvlPicBulletId w:val="0"/>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70D0B8D"/>
    <w:multiLevelType w:val="hybridMultilevel"/>
    <w:tmpl w:val="93E8B2E8"/>
    <w:lvl w:ilvl="0" w:tplc="10DA36D0">
      <w:start w:val="1"/>
      <w:numFmt w:val="decimal"/>
      <w:lvlText w:val="%1."/>
      <w:lvlJc w:val="left"/>
      <w:pPr>
        <w:tabs>
          <w:tab w:val="num" w:pos="720"/>
        </w:tabs>
        <w:ind w:left="720" w:hanging="360"/>
      </w:pPr>
      <w:rPr>
        <w:rFonts w:ascii="Centennial" w:hAnsi="Centennial" w:hint="default"/>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6E"/>
    <w:rsid w:val="005438AC"/>
    <w:rsid w:val="00892B14"/>
    <w:rsid w:val="008E2007"/>
    <w:rsid w:val="009353BD"/>
    <w:rsid w:val="00C16C82"/>
    <w:rsid w:val="00E341E0"/>
    <w:rsid w:val="00E9046E"/>
    <w:rsid w:val="00F4287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1BC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46E"/>
    <w:rPr>
      <w:sz w:val="24"/>
      <w:szCs w:val="24"/>
      <w:lang w:val="en-US" w:eastAsia="en-US"/>
    </w:rPr>
  </w:style>
  <w:style w:type="paragraph" w:styleId="Heading2">
    <w:name w:val="heading 2"/>
    <w:basedOn w:val="Normal"/>
    <w:next w:val="Normal"/>
    <w:link w:val="Heading2Char"/>
    <w:qFormat/>
    <w:rsid w:val="00F42878"/>
    <w:pPr>
      <w:keepNext/>
      <w:ind w:left="-1080"/>
      <w:outlineLvl w:val="1"/>
    </w:pPr>
    <w:rPr>
      <w:rFonts w:ascii="Arial" w:hAnsi="Arial"/>
      <w:b/>
      <w:color w:val="0000F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1">
    <w:name w:val="Body text indent 1"/>
    <w:basedOn w:val="Normal"/>
    <w:rsid w:val="00E9046E"/>
    <w:pPr>
      <w:tabs>
        <w:tab w:val="left" w:pos="850"/>
      </w:tabs>
      <w:autoSpaceDE w:val="0"/>
      <w:autoSpaceDN w:val="0"/>
      <w:adjustRightInd w:val="0"/>
      <w:spacing w:line="240" w:lineRule="atLeast"/>
      <w:ind w:left="850" w:hanging="397"/>
    </w:pPr>
    <w:rPr>
      <w:rFonts w:ascii="Centennial" w:hAnsi="Centennial" w:cs="Centennial"/>
      <w:sz w:val="20"/>
      <w:szCs w:val="20"/>
    </w:rPr>
  </w:style>
  <w:style w:type="paragraph" w:customStyle="1" w:styleId="BodyText1">
    <w:name w:val="Body Text1"/>
    <w:rsid w:val="00B34006"/>
    <w:pPr>
      <w:autoSpaceDE w:val="0"/>
      <w:autoSpaceDN w:val="0"/>
      <w:adjustRightInd w:val="0"/>
      <w:spacing w:line="240" w:lineRule="atLeast"/>
      <w:ind w:left="454"/>
    </w:pPr>
    <w:rPr>
      <w:rFonts w:ascii="Centennial" w:hAnsi="Centennial" w:cs="Centennial"/>
      <w:color w:val="000000"/>
      <w:lang w:val="en-US" w:eastAsia="en-US"/>
    </w:rPr>
  </w:style>
  <w:style w:type="character" w:customStyle="1" w:styleId="Heading2Char">
    <w:name w:val="Heading 2 Char"/>
    <w:basedOn w:val="DefaultParagraphFont"/>
    <w:link w:val="Heading2"/>
    <w:rsid w:val="00F42878"/>
    <w:rPr>
      <w:rFonts w:ascii="Arial" w:hAnsi="Arial"/>
      <w:b/>
      <w:color w:val="0000FF"/>
      <w:sz w:val="22"/>
      <w:lang w:val="en-US" w:eastAsia="en-US"/>
    </w:rPr>
  </w:style>
  <w:style w:type="paragraph" w:styleId="BodyText">
    <w:name w:val="Body Text"/>
    <w:basedOn w:val="Normal"/>
    <w:link w:val="BodyTextChar"/>
    <w:rsid w:val="00F42878"/>
    <w:pPr>
      <w:jc w:val="both"/>
    </w:pPr>
    <w:rPr>
      <w:rFonts w:ascii="Times" w:eastAsia="Times" w:hAnsi="Times"/>
      <w:sz w:val="22"/>
      <w:szCs w:val="20"/>
      <w:lang w:val="en-AU"/>
    </w:rPr>
  </w:style>
  <w:style w:type="character" w:customStyle="1" w:styleId="BodyTextChar">
    <w:name w:val="Body Text Char"/>
    <w:basedOn w:val="DefaultParagraphFont"/>
    <w:link w:val="BodyText"/>
    <w:rsid w:val="00F42878"/>
    <w:rPr>
      <w:rFonts w:ascii="Times" w:eastAsia="Times" w:hAnsi="Times"/>
      <w:sz w:val="22"/>
      <w:lang w:val="en-AU" w:eastAsia="en-US"/>
    </w:rPr>
  </w:style>
  <w:style w:type="paragraph" w:customStyle="1" w:styleId="Bodytext0">
    <w:name w:val="Body text"/>
    <w:rsid w:val="00F42878"/>
    <w:pPr>
      <w:autoSpaceDE w:val="0"/>
      <w:autoSpaceDN w:val="0"/>
      <w:adjustRightInd w:val="0"/>
      <w:spacing w:line="240" w:lineRule="atLeast"/>
      <w:ind w:left="454"/>
    </w:pPr>
    <w:rPr>
      <w:rFonts w:ascii="Centennial" w:hAnsi="Centennial"/>
      <w:color w:val="000000"/>
      <w:lang w:val="en-US" w:eastAsia="en-US"/>
    </w:rPr>
  </w:style>
  <w:style w:type="paragraph" w:styleId="BodyTextIndent">
    <w:name w:val="Body Text Indent"/>
    <w:basedOn w:val="Normal"/>
    <w:link w:val="BodyTextIndentChar"/>
    <w:rsid w:val="00F42878"/>
    <w:pPr>
      <w:ind w:left="-1080"/>
    </w:pPr>
    <w:rPr>
      <w:rFonts w:ascii="Arial" w:hAnsi="Arial"/>
      <w:sz w:val="22"/>
      <w:szCs w:val="20"/>
    </w:rPr>
  </w:style>
  <w:style w:type="character" w:customStyle="1" w:styleId="BodyTextIndentChar">
    <w:name w:val="Body Text Indent Char"/>
    <w:basedOn w:val="DefaultParagraphFont"/>
    <w:link w:val="BodyTextIndent"/>
    <w:rsid w:val="00F4287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Form 4 </vt:lpstr>
    </vt:vector>
  </TitlesOfParts>
  <Company>Ministry of Education</Company>
  <LinksUpToDate>false</LinksUpToDate>
  <CharactersWithSpaces>3088</CharactersWithSpaces>
  <SharedDoc>false</SharedDoc>
  <HLinks>
    <vt:vector size="6" baseType="variant">
      <vt:variant>
        <vt:i4>6422586</vt:i4>
      </vt:variant>
      <vt:variant>
        <vt:i4>4114</vt:i4>
      </vt:variant>
      <vt:variant>
        <vt:i4>1025</vt:i4>
      </vt:variant>
      <vt:variant>
        <vt:i4>1</vt:i4>
      </vt:variant>
      <vt:variant>
        <vt:lpwstr>Green Ball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 4 </dc:title>
  <dc:subject/>
  <dc:creator>haddockc</dc:creator>
  <cp:keywords/>
  <dc:description/>
  <cp:lastModifiedBy>Microsoft Office User</cp:lastModifiedBy>
  <cp:revision>3</cp:revision>
  <cp:lastPrinted>2009-08-19T05:28:00Z</cp:lastPrinted>
  <dcterms:created xsi:type="dcterms:W3CDTF">2017-03-22T03:06:00Z</dcterms:created>
  <dcterms:modified xsi:type="dcterms:W3CDTF">2017-03-22T03:23:00Z</dcterms:modified>
</cp:coreProperties>
</file>